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B1CB3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招标邀请函</w:t>
      </w:r>
    </w:p>
    <w:p w14:paraId="04B2A17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尊敬的供应商：</w:t>
      </w:r>
    </w:p>
    <w:p w14:paraId="4A868223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广州九恒条码股份有限公司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（以下简称“招标人”）就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2024-2025年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eastAsia="zh-CN"/>
        </w:rPr>
        <w:t>广州、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>江华至全国零担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项目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进行招标，特邀请贵司参加本项目投标。有关事项如下：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1、项目名称：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2024-2025年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eastAsia="zh-CN"/>
        </w:rPr>
        <w:t>广州、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>江华至全国零担项目</w:t>
      </w:r>
    </w:p>
    <w:p w14:paraId="61EC8B8B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项目编号：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JH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>WL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ZB20240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>923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01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3、项目规模：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本次招标共计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个合同包，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年度发运量合计28000吨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其中江华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至全国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发运量20000吨/年（单票发货重量300KG以上），广州发广东省外的货运量3000吨/年（单票发货重量200KG以上），广州发广东省货运量5000吨/年（单票发货重量200KG以上）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040A928D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4、招标文件的获取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招标人将通过九恒官网（http://www.gzjh.com.cn/）及微信官方公众号发送招标公告，请投标人自行在官网或微信官方公众号获取招标文件。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5、投标截止时间：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日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highlight w:val="yellow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6、招标人联系方式：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江先生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15813342808</w:t>
      </w:r>
    </w:p>
    <w:p w14:paraId="5B2E0719">
      <w:pPr>
        <w:numPr>
          <w:ilvl w:val="0"/>
          <w:numId w:val="0"/>
        </w:numPr>
        <w:jc w:val="right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广州九恒条码股份有限公司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2024年 0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月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936B2A"/>
    <w:multiLevelType w:val="singleLevel"/>
    <w:tmpl w:val="0B936B2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WZiZDY1YmI0ZDYwZjhmNTZkZTBmNDJjN2RhZmMifQ=="/>
  </w:docVars>
  <w:rsids>
    <w:rsidRoot w:val="00000000"/>
    <w:rsid w:val="03311D45"/>
    <w:rsid w:val="04A001AE"/>
    <w:rsid w:val="082E18F5"/>
    <w:rsid w:val="0A6E1302"/>
    <w:rsid w:val="0C361283"/>
    <w:rsid w:val="12A916C0"/>
    <w:rsid w:val="19452118"/>
    <w:rsid w:val="20871760"/>
    <w:rsid w:val="23647937"/>
    <w:rsid w:val="25F252FB"/>
    <w:rsid w:val="2B5F6208"/>
    <w:rsid w:val="2E282013"/>
    <w:rsid w:val="2EED4D2D"/>
    <w:rsid w:val="312015A5"/>
    <w:rsid w:val="35477C98"/>
    <w:rsid w:val="4343382E"/>
    <w:rsid w:val="44CF207D"/>
    <w:rsid w:val="49BA606C"/>
    <w:rsid w:val="4DA06FBC"/>
    <w:rsid w:val="50955CB9"/>
    <w:rsid w:val="5F700457"/>
    <w:rsid w:val="692726AD"/>
    <w:rsid w:val="6A612BFF"/>
    <w:rsid w:val="6B280882"/>
    <w:rsid w:val="74791C2B"/>
    <w:rsid w:val="78983690"/>
    <w:rsid w:val="7E1B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425</Characters>
  <Lines>0</Lines>
  <Paragraphs>0</Paragraphs>
  <TotalTime>0</TotalTime>
  <ScaleCrop>false</ScaleCrop>
  <LinksUpToDate>false</LinksUpToDate>
  <CharactersWithSpaces>431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2024-06-24T02:57:00Z</dcterms:created>
  <dc:creator>12436</dc:creator>
  <cp:lastModifiedBy>WPS_1642680864</cp:lastModifiedBy>
  <dcterms:modified xsi:type="dcterms:W3CDTF">2024-09-25T05:43:25Z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163931FEFFBC4597AA08003568A6E582_12</vt:lpwstr>
  </property>
</Properties>
</file>